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683"/>
        <w:gridCol w:w="1396"/>
      </w:tblGrid>
      <w:tr w:rsidR="00106C8F" w:rsidRPr="00A53C9A" w14:paraId="02CB6690" w14:textId="77777777" w:rsidTr="00106C8F">
        <w:trPr>
          <w:trHeight w:val="1239"/>
        </w:trPr>
        <w:tc>
          <w:tcPr>
            <w:tcW w:w="1550" w:type="dxa"/>
            <w:vAlign w:val="center"/>
          </w:tcPr>
          <w:p w14:paraId="06EEE346" w14:textId="0DCEC1B3" w:rsidR="00106C8F" w:rsidRPr="00A53C9A" w:rsidRDefault="00106C8F" w:rsidP="001134E9">
            <w:pPr>
              <w:jc w:val="center"/>
              <w:rPr>
                <w:rFonts w:ascii="Cambria" w:hAnsi="Cambria"/>
              </w:rPr>
            </w:pPr>
            <w:r w:rsidRPr="00A53C9A">
              <w:rPr>
                <w:rFonts w:ascii="Cambria" w:hAnsi="Cambria"/>
                <w:noProof/>
              </w:rPr>
              <w:drawing>
                <wp:inline distT="0" distB="0" distL="0" distR="0" wp14:anchorId="4FE995CA" wp14:editId="4F245533">
                  <wp:extent cx="730404"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122-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620" cy="746573"/>
                          </a:xfrm>
                          <a:prstGeom prst="rect">
                            <a:avLst/>
                          </a:prstGeom>
                        </pic:spPr>
                      </pic:pic>
                    </a:graphicData>
                  </a:graphic>
                </wp:inline>
              </w:drawing>
            </w:r>
          </w:p>
        </w:tc>
        <w:tc>
          <w:tcPr>
            <w:tcW w:w="6683" w:type="dxa"/>
            <w:shd w:val="clear" w:color="auto" w:fill="D9D9D9" w:themeFill="background1" w:themeFillShade="D9"/>
          </w:tcPr>
          <w:p w14:paraId="2DF76A24" w14:textId="77777777" w:rsidR="00106C8F" w:rsidRDefault="00106C8F" w:rsidP="009C46AB">
            <w:pPr>
              <w:jc w:val="center"/>
              <w:rPr>
                <w:rFonts w:ascii="Cambria" w:hAnsi="Cambria"/>
                <w:b/>
              </w:rPr>
            </w:pPr>
          </w:p>
          <w:p w14:paraId="57B51783" w14:textId="0B3C939B" w:rsidR="00106C8F" w:rsidRPr="00983040" w:rsidRDefault="00106C8F" w:rsidP="009C46AB">
            <w:pPr>
              <w:jc w:val="center"/>
              <w:rPr>
                <w:rFonts w:ascii="Cambria" w:hAnsi="Cambria"/>
                <w:b/>
              </w:rPr>
            </w:pPr>
            <w:r w:rsidRPr="00983040">
              <w:rPr>
                <w:rFonts w:ascii="Cambria" w:hAnsi="Cambria"/>
                <w:b/>
              </w:rPr>
              <w:t xml:space="preserve">Advanced </w:t>
            </w:r>
            <w:r>
              <w:rPr>
                <w:rFonts w:ascii="Cambria" w:hAnsi="Cambria"/>
                <w:b/>
              </w:rPr>
              <w:t>Engineering Days</w:t>
            </w:r>
          </w:p>
          <w:p w14:paraId="5953E33E" w14:textId="77777777" w:rsidR="00106C8F" w:rsidRPr="00A53C9A" w:rsidRDefault="00106C8F" w:rsidP="009C46AB">
            <w:pPr>
              <w:jc w:val="center"/>
              <w:rPr>
                <w:rFonts w:ascii="Cambria" w:hAnsi="Cambria"/>
                <w:sz w:val="16"/>
                <w:szCs w:val="16"/>
              </w:rPr>
            </w:pPr>
          </w:p>
          <w:p w14:paraId="02419586" w14:textId="77777777" w:rsidR="00106C8F" w:rsidRPr="008836D9" w:rsidRDefault="00106C8F" w:rsidP="00126B82">
            <w:pPr>
              <w:jc w:val="center"/>
              <w:rPr>
                <w:rStyle w:val="Hyperlink"/>
                <w:rFonts w:ascii="Cambria" w:hAnsi="Cambria"/>
                <w:color w:val="auto"/>
                <w:u w:val="none"/>
              </w:rPr>
            </w:pPr>
            <w:r w:rsidRPr="008836D9">
              <w:rPr>
                <w:rFonts w:ascii="Cambria" w:hAnsi="Cambria"/>
              </w:rPr>
              <w:fldChar w:fldCharType="begin"/>
            </w:r>
            <w:r w:rsidRPr="008836D9">
              <w:rPr>
                <w:rFonts w:ascii="Cambria" w:hAnsi="Cambria"/>
              </w:rPr>
              <w:instrText xml:space="preserve"> HYPERLINK "http://aed.mersin.edu.tr/" </w:instrText>
            </w:r>
            <w:r w:rsidRPr="008836D9">
              <w:rPr>
                <w:rFonts w:ascii="Cambria" w:hAnsi="Cambria"/>
              </w:rPr>
            </w:r>
            <w:r w:rsidRPr="008836D9">
              <w:rPr>
                <w:rFonts w:ascii="Cambria" w:hAnsi="Cambria"/>
              </w:rPr>
              <w:fldChar w:fldCharType="separate"/>
            </w:r>
            <w:r w:rsidRPr="008836D9">
              <w:rPr>
                <w:rStyle w:val="Hyperlink"/>
                <w:rFonts w:ascii="Cambria" w:hAnsi="Cambria"/>
                <w:color w:val="auto"/>
                <w:u w:val="none"/>
              </w:rPr>
              <w:t>aed.mersin.edu.tr</w:t>
            </w:r>
          </w:p>
          <w:p w14:paraId="1591A210" w14:textId="2911DA8C" w:rsidR="00106C8F" w:rsidRPr="00A53C9A" w:rsidRDefault="00106C8F" w:rsidP="00126B82">
            <w:pPr>
              <w:jc w:val="center"/>
              <w:rPr>
                <w:rFonts w:ascii="Cambria" w:hAnsi="Cambria"/>
                <w:sz w:val="14"/>
                <w:szCs w:val="14"/>
              </w:rPr>
            </w:pPr>
            <w:r w:rsidRPr="008836D9">
              <w:rPr>
                <w:rFonts w:ascii="Cambria" w:hAnsi="Cambria"/>
              </w:rPr>
              <w:fldChar w:fldCharType="end"/>
            </w:r>
          </w:p>
        </w:tc>
        <w:tc>
          <w:tcPr>
            <w:tcW w:w="1396" w:type="dxa"/>
            <w:vAlign w:val="center"/>
          </w:tcPr>
          <w:p w14:paraId="0F030B0B" w14:textId="2A7397AA" w:rsidR="00106C8F" w:rsidRPr="00A53C9A" w:rsidRDefault="00106C8F" w:rsidP="00804C87">
            <w:pPr>
              <w:jc w:val="center"/>
              <w:rPr>
                <w:rFonts w:ascii="Cambria" w:hAnsi="Cambria"/>
              </w:rPr>
            </w:pPr>
            <w:r>
              <w:rPr>
                <w:rFonts w:ascii="Cambria" w:hAnsi="Cambria"/>
                <w:noProof/>
              </w:rPr>
              <w:drawing>
                <wp:inline distT="0" distB="0" distL="0" distR="0" wp14:anchorId="2F8E2DA0" wp14:editId="6174B857">
                  <wp:extent cx="749855" cy="681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16" cy="694677"/>
                          </a:xfrm>
                          <a:prstGeom prst="rect">
                            <a:avLst/>
                          </a:prstGeom>
                        </pic:spPr>
                      </pic:pic>
                    </a:graphicData>
                  </a:graphic>
                </wp:inline>
              </w:drawing>
            </w:r>
          </w:p>
        </w:tc>
      </w:tr>
    </w:tbl>
    <w:p w14:paraId="5DC9025E" w14:textId="77777777" w:rsidR="00137FFC" w:rsidRDefault="00137FFC" w:rsidP="006A72B8">
      <w:pPr>
        <w:spacing w:after="0" w:line="240" w:lineRule="auto"/>
        <w:rPr>
          <w:rFonts w:ascii="Cambria" w:hAnsi="Cambria"/>
          <w:sz w:val="16"/>
          <w:szCs w:val="16"/>
        </w:rPr>
      </w:pPr>
    </w:p>
    <w:p w14:paraId="036CAA97" w14:textId="77777777" w:rsidR="009628BD" w:rsidRPr="009628BD" w:rsidRDefault="009628BD" w:rsidP="006A72B8">
      <w:pPr>
        <w:spacing w:after="0" w:line="240" w:lineRule="auto"/>
        <w:rPr>
          <w:rFonts w:ascii="Cambria" w:hAnsi="Cambria"/>
          <w:sz w:val="16"/>
          <w:szCs w:val="16"/>
        </w:rPr>
      </w:pPr>
    </w:p>
    <w:p w14:paraId="7AD91F8B"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769C1CA4" w14:textId="77777777" w:rsidR="009628BD" w:rsidRPr="00B93F6D" w:rsidRDefault="009628BD" w:rsidP="00243DC1">
      <w:pPr>
        <w:spacing w:after="0" w:line="240" w:lineRule="auto"/>
        <w:rPr>
          <w:rFonts w:ascii="Cambria" w:hAnsi="Cambria"/>
          <w:sz w:val="16"/>
          <w:szCs w:val="16"/>
          <w:lang w:val="tr-TR"/>
        </w:rPr>
      </w:pPr>
    </w:p>
    <w:p w14:paraId="5E03B73D"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700A5342" wp14:editId="5728ECC2">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580FA9F6" wp14:editId="6BF83A40">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2CDF9B11" wp14:editId="194CB1B8">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F997C25" w14:textId="77777777" w:rsidR="00243DC1" w:rsidRPr="00B93F6D" w:rsidRDefault="00243DC1" w:rsidP="00243DC1">
      <w:pPr>
        <w:spacing w:after="0" w:line="240" w:lineRule="auto"/>
        <w:rPr>
          <w:rFonts w:ascii="Cambria" w:hAnsi="Cambria"/>
          <w:sz w:val="16"/>
          <w:szCs w:val="16"/>
          <w:lang w:val="tr-TR"/>
        </w:rPr>
      </w:pPr>
    </w:p>
    <w:p w14:paraId="4E3C813D" w14:textId="4A904BDA"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0236ED49" w14:textId="7C7292AE"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39C11F" w14:textId="3043F96D"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12B26D33" w14:textId="77777777" w:rsidR="006A72B8" w:rsidRPr="00B93F6D" w:rsidRDefault="006A72B8" w:rsidP="00E25A5F">
      <w:pPr>
        <w:spacing w:after="0" w:line="240" w:lineRule="auto"/>
        <w:rPr>
          <w:rFonts w:ascii="Cambria" w:hAnsi="Cambria"/>
          <w:sz w:val="16"/>
          <w:szCs w:val="16"/>
        </w:rPr>
      </w:pPr>
    </w:p>
    <w:p w14:paraId="62140B14" w14:textId="77777777" w:rsidR="00E25A5F" w:rsidRPr="00B93F6D" w:rsidRDefault="00E25A5F" w:rsidP="00E25A5F">
      <w:pPr>
        <w:spacing w:after="0" w:line="240" w:lineRule="auto"/>
        <w:rPr>
          <w:rFonts w:ascii="Cambria" w:hAnsi="Cambria"/>
          <w:sz w:val="16"/>
          <w:szCs w:val="16"/>
        </w:rPr>
      </w:pPr>
    </w:p>
    <w:p w14:paraId="35F9D808" w14:textId="77777777" w:rsidR="00C60118"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73D83BEC" w14:textId="77777777" w:rsidTr="003E650B">
        <w:tc>
          <w:tcPr>
            <w:tcW w:w="1555" w:type="dxa"/>
          </w:tcPr>
          <w:p w14:paraId="4CE1759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0069BF30" w14:textId="5165B944" w:rsidR="006B0291" w:rsidRDefault="006B0291" w:rsidP="00994E07">
            <w:pPr>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930304">
              <w:rPr>
                <w:rFonts w:ascii="Cambria" w:hAnsi="Cambria"/>
                <w:bCs/>
                <w:sz w:val="20"/>
                <w:szCs w:val="20"/>
              </w:rPr>
              <w:t xml:space="preserve">Advanced </w:t>
            </w:r>
            <w:r w:rsidR="001E6A0C">
              <w:rPr>
                <w:rFonts w:ascii="Cambria" w:hAnsi="Cambria"/>
                <w:bCs/>
                <w:sz w:val="20"/>
                <w:szCs w:val="20"/>
              </w:rPr>
              <w:t>E</w:t>
            </w:r>
            <w:r w:rsidR="00930304">
              <w:rPr>
                <w:rFonts w:ascii="Cambria" w:hAnsi="Cambria"/>
                <w:bCs/>
                <w:sz w:val="20"/>
                <w:szCs w:val="20"/>
              </w:rPr>
              <w:t xml:space="preserve">ngineering Days, </w:t>
            </w:r>
            <w:r w:rsidR="00801006">
              <w:rPr>
                <w:rFonts w:ascii="Cambria" w:hAnsi="Cambria"/>
                <w:bCs/>
                <w:sz w:val="20"/>
                <w:szCs w:val="20"/>
              </w:rPr>
              <w:t>8</w:t>
            </w:r>
            <w:r w:rsidR="00C17036">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497FC25F" w14:textId="77777777" w:rsidR="006B0291" w:rsidRDefault="006B0291" w:rsidP="00994E07">
      <w:pPr>
        <w:spacing w:after="0" w:line="240" w:lineRule="auto"/>
        <w:rPr>
          <w:rFonts w:ascii="Cambria" w:hAnsi="Cambria"/>
          <w:sz w:val="20"/>
          <w:szCs w:val="20"/>
        </w:rPr>
      </w:pPr>
    </w:p>
    <w:p w14:paraId="4550A57B" w14:textId="77777777" w:rsidR="00522F93" w:rsidRPr="00994E07" w:rsidRDefault="00522F93" w:rsidP="00994E07">
      <w:pPr>
        <w:spacing w:after="0" w:line="240" w:lineRule="auto"/>
        <w:rPr>
          <w:rFonts w:ascii="Cambria" w:hAnsi="Cambria"/>
          <w:sz w:val="20"/>
          <w:szCs w:val="20"/>
        </w:rPr>
      </w:pPr>
    </w:p>
    <w:p w14:paraId="41E939E6" w14:textId="77777777" w:rsidR="002B36ED" w:rsidRPr="00490652" w:rsidRDefault="002B36ED">
      <w:pPr>
        <w:rPr>
          <w:rFonts w:ascii="Cambria" w:hAnsi="Cambria"/>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14:paraId="6AC56404" w14:textId="77777777" w:rsidTr="005B6F79">
        <w:tc>
          <w:tcPr>
            <w:tcW w:w="1175" w:type="pct"/>
          </w:tcPr>
          <w:p w14:paraId="2B5EFAB5" w14:textId="77777777" w:rsidR="00A46CC4" w:rsidRPr="00490652" w:rsidRDefault="00A46CC4" w:rsidP="0005584B">
            <w:pPr>
              <w:rPr>
                <w:rFonts w:ascii="Cambria" w:hAnsi="Cambria"/>
                <w:b/>
                <w:sz w:val="18"/>
                <w:szCs w:val="18"/>
              </w:rPr>
            </w:pPr>
            <w:r w:rsidRPr="00490652">
              <w:rPr>
                <w:rFonts w:ascii="Cambria" w:hAnsi="Cambria"/>
                <w:b/>
                <w:sz w:val="18"/>
                <w:szCs w:val="18"/>
              </w:rPr>
              <w:t>Keywords</w:t>
            </w:r>
          </w:p>
        </w:tc>
        <w:tc>
          <w:tcPr>
            <w:tcW w:w="221" w:type="pct"/>
          </w:tcPr>
          <w:p w14:paraId="75C4B689" w14:textId="77777777" w:rsidR="00A46CC4" w:rsidRPr="00490652" w:rsidRDefault="00A46CC4" w:rsidP="0005584B">
            <w:pPr>
              <w:rPr>
                <w:rFonts w:ascii="Cambria" w:hAnsi="Cambria"/>
                <w:b/>
                <w:sz w:val="18"/>
                <w:szCs w:val="18"/>
              </w:rPr>
            </w:pPr>
          </w:p>
        </w:tc>
        <w:tc>
          <w:tcPr>
            <w:tcW w:w="3604" w:type="pct"/>
            <w:tcBorders>
              <w:bottom w:val="single" w:sz="4" w:space="0" w:color="auto"/>
            </w:tcBorders>
          </w:tcPr>
          <w:p w14:paraId="169B9C3C" w14:textId="2270F03E" w:rsidR="00A46CC4" w:rsidRPr="00490652" w:rsidRDefault="00A46CC4" w:rsidP="0005584B">
            <w:pPr>
              <w:rPr>
                <w:rFonts w:ascii="Cambria" w:hAnsi="Cambria"/>
                <w:b/>
                <w:sz w:val="18"/>
                <w:szCs w:val="18"/>
              </w:rPr>
            </w:pPr>
            <w:r w:rsidRPr="00490652">
              <w:rPr>
                <w:rFonts w:ascii="Cambria" w:hAnsi="Cambria"/>
                <w:b/>
                <w:sz w:val="18"/>
                <w:szCs w:val="18"/>
              </w:rPr>
              <w:t>A</w:t>
            </w:r>
            <w:r w:rsidR="00DF6BCB" w:rsidRPr="00490652">
              <w:rPr>
                <w:rFonts w:ascii="Cambria" w:hAnsi="Cambria"/>
                <w:b/>
                <w:sz w:val="18"/>
                <w:szCs w:val="18"/>
              </w:rPr>
              <w:t>bstract</w:t>
            </w:r>
          </w:p>
        </w:tc>
      </w:tr>
      <w:tr w:rsidR="00A46CC4" w14:paraId="1431B1C5" w14:textId="77777777" w:rsidTr="005B6F79">
        <w:tc>
          <w:tcPr>
            <w:tcW w:w="1175" w:type="pct"/>
          </w:tcPr>
          <w:p w14:paraId="319ACC77" w14:textId="77777777" w:rsidR="00A46CC4" w:rsidRPr="00490652" w:rsidRDefault="00F82AF4" w:rsidP="0005584B">
            <w:pPr>
              <w:rPr>
                <w:rFonts w:ascii="Cambria" w:hAnsi="Cambria"/>
                <w:sz w:val="18"/>
                <w:szCs w:val="18"/>
              </w:rPr>
            </w:pPr>
            <w:r w:rsidRPr="00490652">
              <w:rPr>
                <w:rFonts w:ascii="Cambria" w:hAnsi="Cambria"/>
                <w:sz w:val="18"/>
                <w:szCs w:val="18"/>
              </w:rPr>
              <w:t>Highway</w:t>
            </w:r>
          </w:p>
          <w:p w14:paraId="1AA2B0FF" w14:textId="77777777" w:rsidR="00A46CC4" w:rsidRPr="00490652" w:rsidRDefault="00F82AF4" w:rsidP="0005584B">
            <w:pPr>
              <w:rPr>
                <w:rFonts w:ascii="Cambria" w:hAnsi="Cambria"/>
                <w:sz w:val="18"/>
                <w:szCs w:val="18"/>
              </w:rPr>
            </w:pPr>
            <w:r w:rsidRPr="00490652">
              <w:rPr>
                <w:rFonts w:ascii="Cambria" w:hAnsi="Cambria"/>
                <w:sz w:val="18"/>
                <w:szCs w:val="18"/>
              </w:rPr>
              <w:t>Railway</w:t>
            </w:r>
          </w:p>
          <w:p w14:paraId="6E6CF037" w14:textId="77777777" w:rsidR="00A46CC4" w:rsidRPr="00490652" w:rsidRDefault="00F82AF4" w:rsidP="0005584B">
            <w:pPr>
              <w:rPr>
                <w:rFonts w:ascii="Cambria" w:hAnsi="Cambria"/>
                <w:sz w:val="18"/>
                <w:szCs w:val="18"/>
              </w:rPr>
            </w:pPr>
            <w:r w:rsidRPr="00490652">
              <w:rPr>
                <w:rFonts w:ascii="Cambria" w:hAnsi="Cambria"/>
                <w:sz w:val="18"/>
                <w:szCs w:val="18"/>
              </w:rPr>
              <w:t>Asphalt road</w:t>
            </w:r>
          </w:p>
          <w:p w14:paraId="6448560E" w14:textId="77777777" w:rsidR="00A46CC4" w:rsidRPr="00490652" w:rsidRDefault="00F82AF4" w:rsidP="0005584B">
            <w:pPr>
              <w:rPr>
                <w:rFonts w:ascii="Cambria" w:hAnsi="Cambria"/>
                <w:sz w:val="18"/>
                <w:szCs w:val="18"/>
              </w:rPr>
            </w:pPr>
            <w:r w:rsidRPr="00490652">
              <w:rPr>
                <w:rFonts w:ascii="Cambria" w:hAnsi="Cambria"/>
                <w:sz w:val="18"/>
                <w:szCs w:val="18"/>
              </w:rPr>
              <w:t>Bitumen</w:t>
            </w:r>
          </w:p>
          <w:p w14:paraId="461A3C77" w14:textId="77777777" w:rsidR="00A46CC4" w:rsidRPr="00490652" w:rsidRDefault="00F82AF4" w:rsidP="0005584B">
            <w:pPr>
              <w:rPr>
                <w:rFonts w:ascii="Cambria" w:hAnsi="Cambria"/>
                <w:sz w:val="18"/>
                <w:szCs w:val="18"/>
              </w:rPr>
            </w:pPr>
            <w:r w:rsidRPr="00490652">
              <w:rPr>
                <w:rFonts w:ascii="Cambria" w:hAnsi="Cambria"/>
                <w:sz w:val="18"/>
                <w:szCs w:val="18"/>
              </w:rPr>
              <w:t>Concrete road</w:t>
            </w:r>
          </w:p>
          <w:p w14:paraId="778E71DA" w14:textId="77777777" w:rsidR="005B6F79" w:rsidRPr="00490652" w:rsidRDefault="005B6F79" w:rsidP="0005584B">
            <w:pPr>
              <w:rPr>
                <w:rFonts w:ascii="Cambria" w:hAnsi="Cambria"/>
                <w:sz w:val="18"/>
                <w:szCs w:val="18"/>
              </w:rPr>
            </w:pPr>
          </w:p>
          <w:p w14:paraId="2EB2A31F" w14:textId="55B92EBB" w:rsidR="005B6F79" w:rsidRPr="00490652" w:rsidRDefault="005B6F79" w:rsidP="0005584B">
            <w:pPr>
              <w:rPr>
                <w:rFonts w:ascii="Cambria" w:hAnsi="Cambria"/>
                <w:b/>
                <w:sz w:val="18"/>
                <w:szCs w:val="18"/>
              </w:rPr>
            </w:pPr>
          </w:p>
          <w:p w14:paraId="16289788" w14:textId="7DA99A07" w:rsidR="005B6F79" w:rsidRPr="00490652" w:rsidRDefault="005B6F79" w:rsidP="0005584B">
            <w:pPr>
              <w:rPr>
                <w:rFonts w:ascii="Cambria" w:hAnsi="Cambria"/>
                <w:sz w:val="18"/>
                <w:szCs w:val="18"/>
              </w:rPr>
            </w:pPr>
          </w:p>
          <w:p w14:paraId="2E4A09E2" w14:textId="724D68BB" w:rsidR="00A46CC4" w:rsidRPr="00490652" w:rsidRDefault="00A46CC4" w:rsidP="0005584B">
            <w:pPr>
              <w:rPr>
                <w:rFonts w:ascii="Cambria" w:hAnsi="Cambria"/>
                <w:sz w:val="18"/>
                <w:szCs w:val="18"/>
              </w:rPr>
            </w:pPr>
          </w:p>
          <w:p w14:paraId="6969F5E5" w14:textId="2D99F7D2" w:rsidR="005B6F79" w:rsidRPr="00490652" w:rsidRDefault="005B6F79" w:rsidP="0005584B">
            <w:pPr>
              <w:rPr>
                <w:rFonts w:ascii="Cambria" w:hAnsi="Cambria"/>
                <w:sz w:val="18"/>
                <w:szCs w:val="18"/>
              </w:rPr>
            </w:pPr>
          </w:p>
          <w:p w14:paraId="210B4762" w14:textId="77777777" w:rsidR="005B6F79" w:rsidRPr="00490652" w:rsidRDefault="005B6F79" w:rsidP="0005584B">
            <w:pPr>
              <w:rPr>
                <w:rFonts w:ascii="Cambria" w:hAnsi="Cambria"/>
                <w:sz w:val="18"/>
                <w:szCs w:val="18"/>
              </w:rPr>
            </w:pPr>
          </w:p>
        </w:tc>
        <w:tc>
          <w:tcPr>
            <w:tcW w:w="221" w:type="pct"/>
          </w:tcPr>
          <w:p w14:paraId="48BE3160" w14:textId="77777777" w:rsidR="00A46CC4" w:rsidRPr="00490652" w:rsidRDefault="00A46CC4" w:rsidP="0005584B">
            <w:pPr>
              <w:pStyle w:val="zetMetin"/>
            </w:pPr>
          </w:p>
        </w:tc>
        <w:tc>
          <w:tcPr>
            <w:tcW w:w="3604" w:type="pct"/>
            <w:tcBorders>
              <w:top w:val="single" w:sz="4" w:space="0" w:color="auto"/>
            </w:tcBorders>
          </w:tcPr>
          <w:p w14:paraId="4379013F" w14:textId="77777777" w:rsidR="00A46CC4" w:rsidRPr="00490652" w:rsidRDefault="00A46CC4" w:rsidP="00BB64BF">
            <w:pPr>
              <w:pStyle w:val="zetMetin"/>
              <w:ind w:firstLine="0"/>
              <w:rPr>
                <w:lang w:val="en-US"/>
              </w:rPr>
            </w:pPr>
            <w:r w:rsidRPr="00490652">
              <w:rPr>
                <w:lang w:val="en-US"/>
              </w:rPr>
              <w:t xml:space="preserve">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w:t>
            </w:r>
          </w:p>
        </w:tc>
      </w:tr>
    </w:tbl>
    <w:p w14:paraId="517D8AE9" w14:textId="77777777" w:rsidR="002B36ED" w:rsidRDefault="002B36ED" w:rsidP="0084608A">
      <w:pPr>
        <w:spacing w:after="0" w:line="240" w:lineRule="auto"/>
        <w:rPr>
          <w:rFonts w:ascii="Cambria" w:hAnsi="Cambria"/>
          <w:sz w:val="16"/>
          <w:szCs w:val="16"/>
        </w:rPr>
      </w:pPr>
    </w:p>
    <w:p w14:paraId="5846FD43" w14:textId="77777777" w:rsidR="0084608A" w:rsidRPr="0084608A" w:rsidRDefault="0084608A" w:rsidP="0084608A">
      <w:pPr>
        <w:spacing w:after="0" w:line="240" w:lineRule="auto"/>
        <w:rPr>
          <w:rFonts w:ascii="Cambria" w:hAnsi="Cambria"/>
          <w:sz w:val="16"/>
          <w:szCs w:val="16"/>
        </w:rPr>
      </w:pPr>
    </w:p>
    <w:p w14:paraId="366ECD68" w14:textId="77777777" w:rsidR="00EF1E9B" w:rsidRDefault="00EF1E9B" w:rsidP="0084608A">
      <w:pPr>
        <w:spacing w:after="0" w:line="240" w:lineRule="auto"/>
        <w:rPr>
          <w:rFonts w:ascii="Cambria" w:hAnsi="Cambria"/>
          <w:sz w:val="16"/>
          <w:szCs w:val="16"/>
        </w:rPr>
      </w:pPr>
    </w:p>
    <w:p w14:paraId="2673D9AA" w14:textId="77777777" w:rsidR="00021ED3" w:rsidRPr="0084608A" w:rsidRDefault="00021ED3" w:rsidP="0084608A">
      <w:pPr>
        <w:spacing w:after="0" w:line="240" w:lineRule="auto"/>
        <w:rPr>
          <w:rFonts w:ascii="Cambria" w:hAnsi="Cambria"/>
          <w:sz w:val="16"/>
          <w:szCs w:val="16"/>
        </w:rPr>
      </w:pPr>
    </w:p>
    <w:p w14:paraId="45721E1B" w14:textId="77777777" w:rsidR="00852785" w:rsidRPr="00542781" w:rsidRDefault="00852785" w:rsidP="0084608A">
      <w:pPr>
        <w:spacing w:after="0" w:line="240" w:lineRule="auto"/>
        <w:rPr>
          <w:rFonts w:ascii="Cambria" w:hAnsi="Cambria"/>
          <w:sz w:val="16"/>
          <w:szCs w:val="16"/>
        </w:rPr>
      </w:pPr>
    </w:p>
    <w:p w14:paraId="45F9D95C" w14:textId="77777777" w:rsidR="004E41FB" w:rsidRPr="000239F6" w:rsidRDefault="004E41FB" w:rsidP="00072844">
      <w:pPr>
        <w:pStyle w:val="Heading2"/>
        <w:spacing w:before="0"/>
        <w:ind w:firstLine="0"/>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D147950" w14:textId="77777777" w:rsidR="004E41FB" w:rsidRPr="004A65C2" w:rsidRDefault="004E41FB" w:rsidP="006B2993">
      <w:pPr>
        <w:spacing w:after="0" w:line="240" w:lineRule="auto"/>
        <w:rPr>
          <w:rFonts w:ascii="Cambria" w:hAnsi="Cambria" w:cs="Times New Roman"/>
          <w:sz w:val="16"/>
          <w:szCs w:val="16"/>
        </w:rPr>
      </w:pPr>
    </w:p>
    <w:p w14:paraId="357EB234"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58873AF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56ED4FBF" w14:textId="6CEF53E5"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The main sections of the manuscript are “introduction”, “</w:t>
      </w:r>
      <w:r w:rsidR="00E9477B">
        <w:rPr>
          <w:rFonts w:ascii="Cambria" w:hAnsi="Cambria" w:cs="Times New Roman"/>
          <w:sz w:val="20"/>
          <w:szCs w:val="20"/>
        </w:rPr>
        <w:t xml:space="preserve">material and </w:t>
      </w:r>
      <w:r w:rsidRPr="004C1870">
        <w:rPr>
          <w:rFonts w:ascii="Cambria" w:hAnsi="Cambria" w:cs="Times New Roman"/>
          <w:sz w:val="20"/>
          <w:szCs w:val="20"/>
        </w:rPr>
        <w:t>method” “results” “discussion” and “conclusion” and they should be written in 10 font size, justify, bold</w:t>
      </w:r>
      <w:r w:rsidR="00E9477B">
        <w:rPr>
          <w:rFonts w:ascii="Cambria" w:hAnsi="Cambria" w:cs="Times New Roman"/>
          <w:sz w:val="20"/>
          <w:szCs w:val="20"/>
        </w:rPr>
        <w:t>.</w:t>
      </w:r>
    </w:p>
    <w:p w14:paraId="69193990"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07C227BA" w14:textId="20FE96F7" w:rsidR="004E41FB"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61F2544D" w14:textId="107129F6" w:rsidR="000F1FB5" w:rsidRPr="004C1870" w:rsidRDefault="000F1FB5" w:rsidP="00B25F64">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3E7AB8F4" w14:textId="77777777" w:rsidR="004E41FB" w:rsidRPr="00970C7D" w:rsidRDefault="004E41FB" w:rsidP="00D654B0">
      <w:pPr>
        <w:spacing w:after="0" w:line="240" w:lineRule="auto"/>
        <w:rPr>
          <w:rFonts w:ascii="Cambria" w:hAnsi="Cambria" w:cs="Times New Roman"/>
          <w:sz w:val="16"/>
          <w:szCs w:val="16"/>
        </w:rPr>
      </w:pPr>
    </w:p>
    <w:p w14:paraId="05162CD4" w14:textId="77777777" w:rsidR="004E41FB" w:rsidRPr="006D091D" w:rsidRDefault="00332F98" w:rsidP="00072844">
      <w:pPr>
        <w:pStyle w:val="Heading2"/>
        <w:spacing w:before="0"/>
        <w:ind w:firstLine="0"/>
        <w:jc w:val="left"/>
        <w:rPr>
          <w:rFonts w:cs="Times New Roman"/>
          <w:szCs w:val="20"/>
          <w:lang w:val="en-US"/>
        </w:rPr>
      </w:pPr>
      <w:r>
        <w:rPr>
          <w:rFonts w:cs="Times New Roman"/>
          <w:szCs w:val="20"/>
          <w:lang w:val="en-US"/>
        </w:rPr>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3EC27FBB" w14:textId="77777777" w:rsidR="004E41FB" w:rsidRPr="00B31C04" w:rsidRDefault="004E41FB" w:rsidP="00B31C04">
      <w:pPr>
        <w:spacing w:after="0" w:line="240" w:lineRule="auto"/>
        <w:rPr>
          <w:rFonts w:ascii="Cambria" w:hAnsi="Cambria" w:cs="Times New Roman"/>
          <w:sz w:val="16"/>
          <w:szCs w:val="16"/>
        </w:rPr>
      </w:pPr>
    </w:p>
    <w:p w14:paraId="46AB04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29C71568"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58CF07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lastRenderedPageBreak/>
        <w:t>The article should be saved in MS Office Word as either .doc or docx. Text should be written as A4 size with 2 cm spacing at top, bottom, left and right side. Text should be written with single line spacing. Page numbers should not be added.</w:t>
      </w:r>
    </w:p>
    <w:p w14:paraId="1AF24CEB"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A05F034" w14:textId="77777777" w:rsidR="004E41FB" w:rsidRPr="006A4777" w:rsidRDefault="004E41FB" w:rsidP="006A4777">
      <w:pPr>
        <w:spacing w:after="0" w:line="240" w:lineRule="auto"/>
        <w:rPr>
          <w:rFonts w:ascii="Cambria" w:hAnsi="Cambria" w:cs="Times New Roman"/>
          <w:sz w:val="16"/>
          <w:szCs w:val="16"/>
        </w:rPr>
      </w:pPr>
    </w:p>
    <w:p w14:paraId="00DCFD58"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EFD583" w14:textId="0B1A75BD"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The second level headings should be written with left aligned, 10 font size, first character capital, bold. You can delete this section and write the article text without disturbing the formatting.</w:t>
      </w:r>
    </w:p>
    <w:p w14:paraId="63DED370"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46D2798B" w14:textId="77777777" w:rsidR="004E41FB" w:rsidRPr="004E6647" w:rsidRDefault="004E41FB" w:rsidP="00184804">
      <w:pPr>
        <w:spacing w:after="0" w:line="240" w:lineRule="auto"/>
        <w:rPr>
          <w:rFonts w:ascii="Cambria" w:hAnsi="Cambria" w:cs="Times New Roman"/>
          <w:iCs/>
          <w:sz w:val="16"/>
          <w:szCs w:val="16"/>
        </w:rPr>
      </w:pPr>
    </w:p>
    <w:p w14:paraId="138DAC08"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2E4AB1D1" wp14:editId="02946DD4">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4B244B7" w14:textId="1573290A" w:rsidR="004E41FB" w:rsidRPr="00796857" w:rsidRDefault="004E41FB" w:rsidP="00796857">
      <w:pPr>
        <w:spacing w:after="0" w:line="240" w:lineRule="auto"/>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3A79062" w14:textId="77777777" w:rsidR="00796857" w:rsidRPr="00796857" w:rsidRDefault="00796857" w:rsidP="00B25F64">
      <w:pPr>
        <w:spacing w:after="0" w:line="240" w:lineRule="auto"/>
        <w:ind w:firstLine="284"/>
        <w:jc w:val="both"/>
        <w:rPr>
          <w:rFonts w:ascii="Cambria" w:hAnsi="Cambria" w:cs="Times New Roman"/>
          <w:sz w:val="16"/>
          <w:szCs w:val="16"/>
        </w:rPr>
      </w:pPr>
    </w:p>
    <w:p w14:paraId="0602F3CE" w14:textId="1B52D44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w:t>
      </w:r>
      <w:r w:rsidR="00796857">
        <w:rPr>
          <w:rFonts w:ascii="Cambria" w:hAnsi="Cambria" w:cs="Times New Roman"/>
          <w:sz w:val="20"/>
          <w:szCs w:val="20"/>
        </w:rPr>
        <w:t>centered</w:t>
      </w:r>
      <w:r w:rsidRPr="002B59A6">
        <w:rPr>
          <w:rFonts w:ascii="Cambria" w:hAnsi="Cambria" w:cs="Times New Roman"/>
          <w:sz w:val="20"/>
          <w:szCs w:val="20"/>
        </w:rPr>
        <w:t xml:space="preserve">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3A4FD8B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2439A4C5" w14:textId="0FD590A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Text in the figure should be 9 font size. A line should not be </w:t>
      </w:r>
      <w:proofErr w:type="gramStart"/>
      <w:r w:rsidRPr="002B59A6">
        <w:rPr>
          <w:rFonts w:ascii="Cambria" w:hAnsi="Cambria" w:cs="Times New Roman"/>
          <w:sz w:val="20"/>
          <w:szCs w:val="20"/>
        </w:rPr>
        <w:t>exist</w:t>
      </w:r>
      <w:proofErr w:type="gramEnd"/>
      <w:r w:rsidRPr="002B59A6">
        <w:rPr>
          <w:rFonts w:ascii="Cambria" w:hAnsi="Cambria" w:cs="Times New Roman"/>
          <w:sz w:val="20"/>
          <w:szCs w:val="20"/>
        </w:rPr>
        <w:t xml:space="preserve"> between figure and figure caption. A line should exist between text and figure. Figure caption should be located under the figure. Figures should be cited in the text as “Fig</w:t>
      </w:r>
      <w:r w:rsidR="00B34489">
        <w:rPr>
          <w:rFonts w:ascii="Cambria" w:hAnsi="Cambria" w:cs="Times New Roman"/>
          <w:sz w:val="20"/>
          <w:szCs w:val="20"/>
        </w:rPr>
        <w:t xml:space="preserve">ure </w:t>
      </w:r>
      <w:r w:rsidRPr="002B59A6">
        <w:rPr>
          <w:rFonts w:ascii="Cambria" w:hAnsi="Cambria" w:cs="Times New Roman"/>
          <w:sz w:val="20"/>
          <w:szCs w:val="20"/>
        </w:rPr>
        <w:t>1”.</w:t>
      </w:r>
    </w:p>
    <w:p w14:paraId="5272ED8F" w14:textId="77777777" w:rsidR="004E41FB" w:rsidRPr="002B59A6" w:rsidRDefault="004E41FB" w:rsidP="002B59A6">
      <w:pPr>
        <w:spacing w:after="0" w:line="240" w:lineRule="auto"/>
        <w:rPr>
          <w:rFonts w:ascii="Cambria" w:hAnsi="Cambria" w:cs="Times New Roman"/>
          <w:sz w:val="16"/>
          <w:szCs w:val="16"/>
        </w:rPr>
      </w:pPr>
    </w:p>
    <w:p w14:paraId="0C1A3FFA" w14:textId="77777777" w:rsidR="004E41FB" w:rsidRPr="009E7108" w:rsidRDefault="004E41FB" w:rsidP="009E7108">
      <w:pPr>
        <w:spacing w:after="0" w:line="240" w:lineRule="auto"/>
        <w:rPr>
          <w:rFonts w:ascii="Cambria" w:hAnsi="Cambria" w:cs="Times New Roman"/>
          <w:sz w:val="16"/>
          <w:szCs w:val="16"/>
        </w:rPr>
      </w:pPr>
    </w:p>
    <w:p w14:paraId="66150953" w14:textId="77777777" w:rsidR="004E41FB" w:rsidRDefault="004E41FB" w:rsidP="00072844">
      <w:pPr>
        <w:pStyle w:val="Heading2"/>
        <w:spacing w:before="0"/>
        <w:ind w:firstLine="0"/>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50139523" w14:textId="77777777" w:rsidR="004E41FB" w:rsidRPr="003241D9" w:rsidRDefault="004E41FB" w:rsidP="003241D9">
      <w:pPr>
        <w:spacing w:after="0" w:line="240" w:lineRule="auto"/>
        <w:rPr>
          <w:rFonts w:ascii="Cambria" w:hAnsi="Cambria"/>
          <w:sz w:val="16"/>
          <w:szCs w:val="16"/>
        </w:rPr>
      </w:pPr>
    </w:p>
    <w:p w14:paraId="1A4D2D58"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1DD14357" w14:textId="77777777" w:rsidR="004E41FB" w:rsidRPr="003241D9" w:rsidRDefault="004E41FB" w:rsidP="003241D9">
      <w:pPr>
        <w:spacing w:after="0" w:line="240" w:lineRule="auto"/>
        <w:rPr>
          <w:rFonts w:ascii="Cambria" w:hAnsi="Cambria" w:cs="Times New Roman"/>
          <w:sz w:val="16"/>
          <w:szCs w:val="16"/>
        </w:rPr>
      </w:pPr>
    </w:p>
    <w:p w14:paraId="00112731"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771CE5B0" w14:textId="77777777" w:rsidTr="0061478F">
        <w:tc>
          <w:tcPr>
            <w:tcW w:w="1166" w:type="pct"/>
            <w:tcBorders>
              <w:top w:val="single" w:sz="4" w:space="0" w:color="auto"/>
              <w:bottom w:val="single" w:sz="4" w:space="0" w:color="auto"/>
            </w:tcBorders>
            <w:vAlign w:val="center"/>
          </w:tcPr>
          <w:p w14:paraId="2D193A53"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3BDF4C7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085F95B"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2EBBD66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D8E5A44" w14:textId="77777777" w:rsidTr="0005584B">
        <w:trPr>
          <w:trHeight w:val="258"/>
        </w:trPr>
        <w:tc>
          <w:tcPr>
            <w:tcW w:w="1166" w:type="pct"/>
            <w:tcBorders>
              <w:top w:val="single" w:sz="4" w:space="0" w:color="auto"/>
            </w:tcBorders>
          </w:tcPr>
          <w:p w14:paraId="2AA4861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04B8E6D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447D833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1E1F305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753CB607" w14:textId="77777777" w:rsidTr="0005584B">
        <w:trPr>
          <w:trHeight w:val="258"/>
        </w:trPr>
        <w:tc>
          <w:tcPr>
            <w:tcW w:w="1166" w:type="pct"/>
          </w:tcPr>
          <w:p w14:paraId="4929A251"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5D44DF6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63C6F4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4785DB5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1E295E28" w14:textId="77777777" w:rsidTr="0005584B">
        <w:trPr>
          <w:trHeight w:val="275"/>
        </w:trPr>
        <w:tc>
          <w:tcPr>
            <w:tcW w:w="1166" w:type="pct"/>
            <w:tcBorders>
              <w:bottom w:val="single" w:sz="4" w:space="0" w:color="auto"/>
            </w:tcBorders>
          </w:tcPr>
          <w:p w14:paraId="35201C6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2BEFABC3"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249D1EB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3AB0729A"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340DE0B3" w14:textId="77777777" w:rsidR="004E41FB" w:rsidRPr="00DA5A72" w:rsidRDefault="004E41FB" w:rsidP="00454803">
      <w:pPr>
        <w:spacing w:after="0" w:line="240" w:lineRule="auto"/>
        <w:rPr>
          <w:rFonts w:ascii="Cambria" w:hAnsi="Cambria" w:cs="Times New Roman"/>
          <w:sz w:val="16"/>
          <w:szCs w:val="16"/>
        </w:rPr>
      </w:pPr>
    </w:p>
    <w:p w14:paraId="13720766"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18929BC4"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1D307B3B" w14:textId="77777777" w:rsidR="006375FC" w:rsidRPr="008C2CE9" w:rsidRDefault="006375FC" w:rsidP="008C2CE9">
      <w:pPr>
        <w:spacing w:after="0" w:line="240" w:lineRule="auto"/>
        <w:rPr>
          <w:rFonts w:ascii="Cambria" w:hAnsi="Cambria" w:cs="Times New Roman"/>
          <w:sz w:val="16"/>
          <w:szCs w:val="16"/>
        </w:rPr>
      </w:pPr>
    </w:p>
    <w:p w14:paraId="171FD25C" w14:textId="77777777" w:rsidR="004E41FB" w:rsidRPr="00FF1ACE" w:rsidRDefault="004E41FB" w:rsidP="00A90CAC">
      <w:pPr>
        <w:spacing w:after="0" w:line="240" w:lineRule="auto"/>
        <w:rPr>
          <w:rFonts w:ascii="Cambria" w:hAnsi="Cambria" w:cs="Times New Roman"/>
          <w:b/>
          <w:sz w:val="20"/>
          <w:szCs w:val="20"/>
        </w:rPr>
      </w:pPr>
      <w:r w:rsidRPr="00FF1ACE">
        <w:rPr>
          <w:rFonts w:ascii="Cambria" w:hAnsi="Cambria" w:cs="Times New Roman"/>
          <w:b/>
          <w:sz w:val="20"/>
          <w:szCs w:val="20"/>
        </w:rPr>
        <w:t>D</w:t>
      </w:r>
      <w:r w:rsidR="002E1045" w:rsidRPr="00FF1ACE">
        <w:rPr>
          <w:rFonts w:ascii="Cambria" w:hAnsi="Cambria" w:cs="Times New Roman"/>
          <w:b/>
          <w:sz w:val="20"/>
          <w:szCs w:val="20"/>
        </w:rPr>
        <w:t>iscussion</w:t>
      </w:r>
    </w:p>
    <w:p w14:paraId="3AD5DEA7" w14:textId="77777777" w:rsidR="004E41FB" w:rsidRPr="008C2CE9" w:rsidRDefault="004E41FB" w:rsidP="008C2CE9">
      <w:pPr>
        <w:spacing w:after="0" w:line="240" w:lineRule="auto"/>
        <w:rPr>
          <w:rFonts w:ascii="Cambria" w:hAnsi="Cambria" w:cs="Times New Roman"/>
          <w:sz w:val="16"/>
          <w:szCs w:val="16"/>
        </w:rPr>
      </w:pPr>
    </w:p>
    <w:p w14:paraId="39CB6E3B" w14:textId="6EF89377" w:rsidR="004E41FB"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5BDABD7C"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513E3DEE" w14:textId="77777777" w:rsidR="000F1FB5" w:rsidRPr="008C2CE9" w:rsidRDefault="000F1FB5" w:rsidP="008C2CE9">
      <w:pPr>
        <w:spacing w:after="0" w:line="240" w:lineRule="auto"/>
        <w:ind w:firstLine="284"/>
        <w:rPr>
          <w:rFonts w:ascii="Cambria" w:hAnsi="Cambria" w:cs="Times New Roman"/>
          <w:sz w:val="20"/>
          <w:szCs w:val="20"/>
        </w:rPr>
      </w:pPr>
    </w:p>
    <w:p w14:paraId="4CCF1E5E" w14:textId="77777777" w:rsidR="004E41FB" w:rsidRPr="002E1045" w:rsidRDefault="004E41FB" w:rsidP="00A35298">
      <w:pPr>
        <w:pStyle w:val="Heading2"/>
        <w:spacing w:before="0"/>
        <w:ind w:firstLine="0"/>
        <w:jc w:val="both"/>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0CCEA71" w14:textId="77777777" w:rsidR="004E41FB" w:rsidRPr="00932A66" w:rsidRDefault="004E41FB" w:rsidP="00A35298">
      <w:pPr>
        <w:spacing w:after="0" w:line="240" w:lineRule="auto"/>
        <w:jc w:val="both"/>
        <w:rPr>
          <w:rFonts w:ascii="Cambria" w:hAnsi="Cambria"/>
          <w:sz w:val="16"/>
          <w:szCs w:val="16"/>
        </w:rPr>
      </w:pPr>
    </w:p>
    <w:p w14:paraId="104AD947" w14:textId="77777777" w:rsidR="004E41FB" w:rsidRPr="00932A66" w:rsidRDefault="004E41FB" w:rsidP="00A35298">
      <w:pPr>
        <w:spacing w:after="0" w:line="240" w:lineRule="auto"/>
        <w:jc w:val="both"/>
        <w:rPr>
          <w:rFonts w:ascii="Cambria" w:hAnsi="Cambria"/>
          <w:sz w:val="20"/>
          <w:szCs w:val="20"/>
        </w:rPr>
      </w:pPr>
      <w:r w:rsidRPr="00932A66">
        <w:rPr>
          <w:rFonts w:ascii="Cambria" w:hAnsi="Cambria"/>
          <w:sz w:val="20"/>
          <w:szCs w:val="20"/>
        </w:rPr>
        <w:t>Citation in text should be as;</w:t>
      </w:r>
    </w:p>
    <w:p w14:paraId="4548F85B" w14:textId="3F6D02EA" w:rsidR="004E41FB" w:rsidRDefault="004E41FB" w:rsidP="00A35298">
      <w:pPr>
        <w:spacing w:after="0" w:line="240" w:lineRule="auto"/>
        <w:jc w:val="both"/>
        <w:rPr>
          <w:rFonts w:ascii="Cambria" w:hAnsi="Cambria"/>
          <w:sz w:val="20"/>
          <w:szCs w:val="20"/>
        </w:rPr>
      </w:pPr>
    </w:p>
    <w:p w14:paraId="54159928" w14:textId="4F028334" w:rsidR="0081217C" w:rsidRDefault="0081217C" w:rsidP="00A35298">
      <w:pPr>
        <w:spacing w:after="0" w:line="240" w:lineRule="auto"/>
        <w:jc w:val="both"/>
        <w:rPr>
          <w:rFonts w:ascii="Cambria" w:hAnsi="Cambria"/>
          <w:sz w:val="20"/>
          <w:szCs w:val="20"/>
        </w:rPr>
      </w:pPr>
      <w:r>
        <w:rPr>
          <w:rFonts w:ascii="Cambria" w:hAnsi="Cambria"/>
          <w:sz w:val="20"/>
          <w:szCs w:val="20"/>
        </w:rPr>
        <w:t>One study [1]</w:t>
      </w:r>
    </w:p>
    <w:p w14:paraId="2E704014" w14:textId="6983772D" w:rsidR="0081217C" w:rsidRDefault="0081217C" w:rsidP="00A35298">
      <w:pPr>
        <w:spacing w:after="0" w:line="240" w:lineRule="auto"/>
        <w:jc w:val="both"/>
        <w:rPr>
          <w:rFonts w:ascii="Cambria" w:hAnsi="Cambria"/>
          <w:sz w:val="20"/>
          <w:szCs w:val="20"/>
        </w:rPr>
      </w:pPr>
      <w:r>
        <w:rPr>
          <w:rFonts w:ascii="Cambria" w:hAnsi="Cambria"/>
          <w:sz w:val="20"/>
          <w:szCs w:val="20"/>
        </w:rPr>
        <w:t>Two studies [2-3]</w:t>
      </w:r>
    </w:p>
    <w:p w14:paraId="737FF9FF" w14:textId="2794FC70" w:rsidR="0081217C" w:rsidRDefault="0081217C" w:rsidP="00A35298">
      <w:pPr>
        <w:spacing w:after="0" w:line="240" w:lineRule="auto"/>
        <w:jc w:val="both"/>
        <w:rPr>
          <w:rFonts w:ascii="Cambria" w:hAnsi="Cambria"/>
          <w:sz w:val="20"/>
          <w:szCs w:val="20"/>
        </w:rPr>
      </w:pPr>
      <w:r>
        <w:rPr>
          <w:rFonts w:ascii="Cambria" w:hAnsi="Cambria"/>
          <w:sz w:val="20"/>
          <w:szCs w:val="20"/>
        </w:rPr>
        <w:t>More studies [1,5, 8]</w:t>
      </w:r>
    </w:p>
    <w:p w14:paraId="19A527DC" w14:textId="19E94BED" w:rsidR="0081217C" w:rsidRPr="00932A66" w:rsidRDefault="006E4860" w:rsidP="00A35298">
      <w:pPr>
        <w:spacing w:after="0" w:line="240" w:lineRule="auto"/>
        <w:jc w:val="both"/>
        <w:rPr>
          <w:rFonts w:ascii="Cambria" w:hAnsi="Cambria"/>
          <w:sz w:val="16"/>
          <w:szCs w:val="16"/>
        </w:rPr>
      </w:pPr>
      <w:r>
        <w:rPr>
          <w:rFonts w:ascii="Cambria" w:hAnsi="Cambria"/>
          <w:sz w:val="20"/>
          <w:szCs w:val="20"/>
        </w:rPr>
        <w:lastRenderedPageBreak/>
        <w:t>Ordered [1-5]</w:t>
      </w:r>
    </w:p>
    <w:p w14:paraId="09071ACE" w14:textId="77777777" w:rsidR="00911977" w:rsidRPr="00911977" w:rsidRDefault="00911977" w:rsidP="00A35298">
      <w:pPr>
        <w:spacing w:after="0" w:line="240" w:lineRule="auto"/>
        <w:ind w:firstLine="284"/>
        <w:jc w:val="both"/>
        <w:rPr>
          <w:rFonts w:ascii="Cambria" w:hAnsi="Cambria"/>
          <w:sz w:val="16"/>
          <w:szCs w:val="16"/>
        </w:rPr>
      </w:pPr>
    </w:p>
    <w:p w14:paraId="2F00B415" w14:textId="1681B4F0"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with 10 pt including title. The paragraph indent is 0.5 cm hanging</w:t>
      </w:r>
      <w:r w:rsidR="002C10DE">
        <w:rPr>
          <w:rFonts w:ascii="Cambria" w:hAnsi="Cambria"/>
          <w:sz w:val="20"/>
          <w:szCs w:val="20"/>
        </w:rPr>
        <w:t>.</w:t>
      </w:r>
    </w:p>
    <w:p w14:paraId="49095741" w14:textId="77777777"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06653959" w14:textId="71A418B5" w:rsidR="004E41FB"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Thesis should be written as Master’s Thesis or Doctoral Thesis in the reference list.</w:t>
      </w:r>
    </w:p>
    <w:p w14:paraId="33B171FA"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3F54CFB7" w14:textId="77777777" w:rsidR="000F1FB5" w:rsidRPr="00932A66" w:rsidRDefault="000F1FB5" w:rsidP="00A35298">
      <w:pPr>
        <w:spacing w:after="0" w:line="240" w:lineRule="auto"/>
        <w:ind w:firstLine="284"/>
        <w:jc w:val="both"/>
        <w:rPr>
          <w:rFonts w:ascii="Cambria" w:hAnsi="Cambria"/>
          <w:sz w:val="20"/>
          <w:szCs w:val="20"/>
        </w:rPr>
      </w:pPr>
    </w:p>
    <w:p w14:paraId="7455D1E9" w14:textId="77777777" w:rsidR="004E41FB" w:rsidRPr="00591B5B" w:rsidRDefault="004E41FB" w:rsidP="00591B5B">
      <w:pPr>
        <w:spacing w:after="0" w:line="240" w:lineRule="auto"/>
        <w:rPr>
          <w:rFonts w:ascii="Cambria" w:hAnsi="Cambria"/>
          <w:sz w:val="16"/>
          <w:szCs w:val="16"/>
        </w:rPr>
      </w:pPr>
    </w:p>
    <w:p w14:paraId="54F43287" w14:textId="77777777" w:rsidR="008169C4" w:rsidRPr="00273796" w:rsidRDefault="008169C4" w:rsidP="00231842">
      <w:pPr>
        <w:spacing w:after="0" w:line="240" w:lineRule="auto"/>
        <w:rPr>
          <w:rFonts w:ascii="Cambria" w:hAnsi="Cambria"/>
          <w:bCs/>
          <w:sz w:val="20"/>
          <w:szCs w:val="20"/>
        </w:rPr>
      </w:pPr>
    </w:p>
    <w:p w14:paraId="2B572430" w14:textId="77777777" w:rsidR="00347EC2" w:rsidRPr="00231842" w:rsidRDefault="00347EC2" w:rsidP="00231842">
      <w:pPr>
        <w:spacing w:after="0" w:line="240" w:lineRule="auto"/>
        <w:rPr>
          <w:rFonts w:ascii="Cambria" w:hAnsi="Cambria"/>
          <w:sz w:val="20"/>
          <w:szCs w:val="20"/>
        </w:rPr>
      </w:pPr>
    </w:p>
    <w:p w14:paraId="49140773" w14:textId="16FBECC9" w:rsidR="004E41FB" w:rsidRDefault="004E41FB" w:rsidP="004E41FB">
      <w:pPr>
        <w:pStyle w:val="Heading2"/>
        <w:spacing w:before="0"/>
        <w:ind w:firstLine="0"/>
        <w:jc w:val="both"/>
        <w:rPr>
          <w:szCs w:val="20"/>
        </w:rPr>
      </w:pPr>
      <w:proofErr w:type="spellStart"/>
      <w:r>
        <w:rPr>
          <w:rFonts w:cs="Times New Roman"/>
          <w:szCs w:val="20"/>
        </w:rPr>
        <w:t>R</w:t>
      </w:r>
      <w:r w:rsidR="00C637F7">
        <w:rPr>
          <w:rFonts w:cs="Times New Roman"/>
          <w:szCs w:val="20"/>
        </w:rPr>
        <w:t>eferences</w:t>
      </w:r>
      <w:proofErr w:type="spellEnd"/>
      <w:r w:rsidRPr="00F3434E">
        <w:rPr>
          <w:szCs w:val="20"/>
        </w:rPr>
        <w:t xml:space="preserve"> </w:t>
      </w:r>
    </w:p>
    <w:p w14:paraId="206EA198" w14:textId="77777777" w:rsidR="004E41FB" w:rsidRPr="008F725E" w:rsidRDefault="004E41FB" w:rsidP="008F725E">
      <w:pPr>
        <w:spacing w:after="0" w:line="240" w:lineRule="auto"/>
        <w:rPr>
          <w:rFonts w:ascii="Cambria" w:hAnsi="Cambria"/>
          <w:sz w:val="16"/>
          <w:szCs w:val="16"/>
        </w:rPr>
      </w:pPr>
    </w:p>
    <w:p w14:paraId="4F39FD63" w14:textId="21EB1F7F" w:rsidR="004E41FB" w:rsidRDefault="004E41FB" w:rsidP="000B343D">
      <w:pPr>
        <w:spacing w:after="0" w:line="240" w:lineRule="auto"/>
        <w:ind w:firstLine="284"/>
        <w:jc w:val="both"/>
        <w:rPr>
          <w:rFonts w:ascii="Cambria" w:hAnsi="Cambria"/>
          <w:sz w:val="20"/>
          <w:szCs w:val="20"/>
        </w:rPr>
      </w:pPr>
      <w:r w:rsidRPr="00F52B0D">
        <w:rPr>
          <w:rFonts w:ascii="Cambria" w:hAnsi="Cambria"/>
          <w:sz w:val="20"/>
          <w:szCs w:val="20"/>
        </w:rPr>
        <w:t xml:space="preserve">References should be written like this. </w:t>
      </w:r>
      <w:r w:rsidR="00152F75" w:rsidRPr="00F52B0D">
        <w:rPr>
          <w:rFonts w:ascii="Cambria" w:hAnsi="Cambria"/>
          <w:sz w:val="20"/>
          <w:szCs w:val="20"/>
        </w:rPr>
        <w:t xml:space="preserve">APA-6 format should be used. </w:t>
      </w:r>
      <w:r w:rsidRPr="00F52B0D">
        <w:rPr>
          <w:rFonts w:ascii="Cambria" w:hAnsi="Cambria"/>
          <w:sz w:val="20"/>
          <w:szCs w:val="20"/>
        </w:rPr>
        <w:t>Do not put an empty line between references.</w:t>
      </w:r>
    </w:p>
    <w:p w14:paraId="54241C95" w14:textId="08696AFB" w:rsidR="00B33C04" w:rsidRDefault="00B33C04" w:rsidP="00B33C04">
      <w:pPr>
        <w:spacing w:after="0" w:line="240" w:lineRule="auto"/>
        <w:jc w:val="both"/>
        <w:rPr>
          <w:rFonts w:ascii="Cambria" w:hAnsi="Cambria"/>
          <w:sz w:val="20"/>
          <w:szCs w:val="20"/>
        </w:rPr>
      </w:pPr>
    </w:p>
    <w:p w14:paraId="4F39D368" w14:textId="6D291648" w:rsidR="00B33C04" w:rsidRPr="00FD1B1C" w:rsidRDefault="00B33C04" w:rsidP="00B33C04">
      <w:pPr>
        <w:pStyle w:val="ListParagraph"/>
        <w:numPr>
          <w:ilvl w:val="0"/>
          <w:numId w:val="2"/>
        </w:numPr>
        <w:ind w:left="357" w:hanging="357"/>
        <w:rPr>
          <w:szCs w:val="20"/>
          <w:lang w:val="en-US"/>
        </w:rPr>
      </w:pPr>
      <w:r w:rsidRPr="00FD1B1C">
        <w:rPr>
          <w:szCs w:val="20"/>
          <w:lang w:val="en-US"/>
        </w:rPr>
        <w:t xml:space="preserve">Yakar, M., Yılmaz, H. M., &amp; </w:t>
      </w:r>
      <w:proofErr w:type="spellStart"/>
      <w:r w:rsidRPr="00FD1B1C">
        <w:rPr>
          <w:szCs w:val="20"/>
          <w:lang w:val="en-US"/>
        </w:rPr>
        <w:t>Mutluoglu</w:t>
      </w:r>
      <w:proofErr w:type="spellEnd"/>
      <w:r w:rsidRPr="00FD1B1C">
        <w:rPr>
          <w:szCs w:val="20"/>
          <w:lang w:val="en-US"/>
        </w:rPr>
        <w:t xml:space="preserve">, O. (2014). Performance of photogrammetric and terrestrial laser scanning methods in volume computing of excavation and filling areas. </w:t>
      </w:r>
      <w:hyperlink r:id="rId13" w:history="1">
        <w:r w:rsidRPr="00FD1B1C">
          <w:rPr>
            <w:rStyle w:val="Hyperlink"/>
            <w:color w:val="auto"/>
            <w:szCs w:val="20"/>
            <w:u w:val="none"/>
            <w:lang w:val="en-US"/>
          </w:rPr>
          <w:t>Arabian Journal for Science and Engineering</w:t>
        </w:r>
      </w:hyperlink>
      <w:r w:rsidRPr="00FD1B1C">
        <w:rPr>
          <w:szCs w:val="20"/>
          <w:lang w:val="en-US"/>
        </w:rPr>
        <w:t>, 39, 387-394.</w:t>
      </w:r>
    </w:p>
    <w:p w14:paraId="4FDF4ECA" w14:textId="77777777" w:rsidR="00C17036" w:rsidRPr="00FD1B1C" w:rsidRDefault="00C17036" w:rsidP="00B33C04">
      <w:pPr>
        <w:pStyle w:val="ListParagraph"/>
        <w:numPr>
          <w:ilvl w:val="0"/>
          <w:numId w:val="2"/>
        </w:numPr>
        <w:ind w:left="357" w:hanging="357"/>
        <w:rPr>
          <w:szCs w:val="20"/>
          <w:lang w:val="en-US"/>
        </w:rPr>
      </w:pPr>
      <w:r w:rsidRPr="00FD1B1C">
        <w:rPr>
          <w:szCs w:val="20"/>
          <w:lang w:val="en-US"/>
        </w:rPr>
        <w:t>Alptekin, A., &amp; Yakar, M. (2020). Determination of pond volume with using an unmanned aerial vehicle. Mersin Photogrammetry Journal, 2(2), 59-63.</w:t>
      </w:r>
    </w:p>
    <w:p w14:paraId="2B9E45B3" w14:textId="77777777" w:rsidR="00C17036" w:rsidRPr="00FD1B1C" w:rsidRDefault="00C17036" w:rsidP="00B33C04">
      <w:pPr>
        <w:pStyle w:val="ListParagraph"/>
        <w:numPr>
          <w:ilvl w:val="0"/>
          <w:numId w:val="2"/>
        </w:numPr>
        <w:ind w:left="357" w:hanging="357"/>
        <w:rPr>
          <w:szCs w:val="20"/>
          <w:lang w:val="en-US"/>
        </w:rPr>
      </w:pPr>
      <w:r w:rsidRPr="00FD1B1C">
        <w:rPr>
          <w:bCs/>
          <w:szCs w:val="20"/>
          <w:lang w:val="en-US"/>
        </w:rPr>
        <w:t xml:space="preserve">Karataş, L., Alptekin, A., &amp; Yakar, M. (2022). Mardin historical </w:t>
      </w:r>
      <w:proofErr w:type="spellStart"/>
      <w:r w:rsidRPr="00FD1B1C">
        <w:rPr>
          <w:bCs/>
          <w:szCs w:val="20"/>
          <w:lang w:val="en-US"/>
        </w:rPr>
        <w:t>Kuyumcular</w:t>
      </w:r>
      <w:proofErr w:type="spellEnd"/>
      <w:r w:rsidRPr="00FD1B1C">
        <w:rPr>
          <w:bCs/>
          <w:szCs w:val="20"/>
          <w:lang w:val="en-US"/>
        </w:rPr>
        <w:t xml:space="preserve"> (Jewelers) Bazaar restoration evaluation. Advanced Engineering Days (AED), 5, 15-17.</w:t>
      </w:r>
    </w:p>
    <w:p w14:paraId="4F01BCD7" w14:textId="31444378" w:rsidR="00B33C04" w:rsidRPr="00FD1B1C" w:rsidRDefault="00B33C04" w:rsidP="00B33C04">
      <w:pPr>
        <w:pStyle w:val="ListParagraph"/>
        <w:numPr>
          <w:ilvl w:val="0"/>
          <w:numId w:val="2"/>
        </w:numPr>
        <w:ind w:left="357" w:hanging="357"/>
        <w:rPr>
          <w:szCs w:val="20"/>
          <w:lang w:val="en-US"/>
        </w:rPr>
      </w:pPr>
      <w:r w:rsidRPr="00FD1B1C">
        <w:rPr>
          <w:szCs w:val="20"/>
          <w:lang w:val="en-US"/>
        </w:rPr>
        <w:t>Maune, D. F. (2001)</w:t>
      </w:r>
      <w:r w:rsidR="00571E90">
        <w:rPr>
          <w:szCs w:val="20"/>
          <w:lang w:val="en-US"/>
        </w:rPr>
        <w:t>.</w:t>
      </w:r>
      <w:r w:rsidRPr="00FD1B1C">
        <w:rPr>
          <w:szCs w:val="20"/>
          <w:lang w:val="en-US"/>
        </w:rPr>
        <w:t xml:space="preserve"> Digital elevation model technologies and applications: The DEM user manual. The American Society for Photogrammetry and Remote Sensing. ISBN:1-57083-064-9</w:t>
      </w:r>
    </w:p>
    <w:p w14:paraId="66F8A730" w14:textId="77777777" w:rsidR="00EF1E9B" w:rsidRPr="00B33C04" w:rsidRDefault="00EF1E9B" w:rsidP="00B33C04">
      <w:pPr>
        <w:rPr>
          <w:szCs w:val="20"/>
        </w:rPr>
      </w:pPr>
    </w:p>
    <w:sectPr w:rsidR="00EF1E9B" w:rsidRPr="00B33C04" w:rsidSect="00F17686">
      <w:headerReference w:type="default" r:id="rId14"/>
      <w:footerReference w:type="default" r:id="rId15"/>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01E6" w14:textId="77777777" w:rsidR="0017209A" w:rsidRDefault="0017209A" w:rsidP="00FC139B">
      <w:pPr>
        <w:spacing w:after="0" w:line="240" w:lineRule="auto"/>
      </w:pPr>
      <w:r>
        <w:separator/>
      </w:r>
    </w:p>
  </w:endnote>
  <w:endnote w:type="continuationSeparator" w:id="0">
    <w:p w14:paraId="35926DC8" w14:textId="77777777" w:rsidR="0017209A" w:rsidRDefault="0017209A"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438E8B45" w14:textId="77777777" w:rsidR="009D0C40" w:rsidRDefault="009D0C40">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4E819F1F" w14:textId="77777777" w:rsidR="009D0C40" w:rsidRDefault="009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2035" w14:textId="77777777" w:rsidR="0017209A" w:rsidRDefault="0017209A" w:rsidP="00FC139B">
      <w:pPr>
        <w:spacing w:after="0" w:line="240" w:lineRule="auto"/>
      </w:pPr>
      <w:r>
        <w:separator/>
      </w:r>
    </w:p>
  </w:footnote>
  <w:footnote w:type="continuationSeparator" w:id="0">
    <w:p w14:paraId="67969D7E" w14:textId="77777777" w:rsidR="0017209A" w:rsidRDefault="0017209A"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2729" w14:textId="52A9EB79" w:rsidR="00FC139B" w:rsidRPr="006A59A4" w:rsidRDefault="003B48A5" w:rsidP="00FC139B">
    <w:pPr>
      <w:pStyle w:val="Header"/>
      <w:jc w:val="center"/>
      <w:rPr>
        <w:rFonts w:ascii="Cambria" w:hAnsi="Cambria"/>
        <w:i/>
        <w:sz w:val="18"/>
        <w:szCs w:val="18"/>
      </w:rPr>
    </w:pPr>
    <w:r>
      <w:rPr>
        <w:rFonts w:ascii="Cambria" w:hAnsi="Cambria"/>
        <w:i/>
        <w:sz w:val="18"/>
        <w:szCs w:val="18"/>
      </w:rPr>
      <w:t>9</w:t>
    </w:r>
    <w:r w:rsidR="00A63DF0">
      <w:rPr>
        <w:rFonts w:ascii="Cambria" w:hAnsi="Cambria"/>
        <w:i/>
        <w:sz w:val="18"/>
        <w:szCs w:val="18"/>
        <w:vertAlign w:val="superscript"/>
      </w:rPr>
      <w:t>th</w:t>
    </w:r>
    <w:r w:rsidR="000B199E" w:rsidRPr="006A59A4">
      <w:rPr>
        <w:rFonts w:ascii="Cambria" w:hAnsi="Cambria"/>
        <w:i/>
        <w:sz w:val="18"/>
        <w:szCs w:val="18"/>
      </w:rPr>
      <w:t xml:space="preserve"> </w:t>
    </w:r>
    <w:r w:rsidR="00066277" w:rsidRPr="006A59A4">
      <w:rPr>
        <w:rFonts w:ascii="Cambria" w:hAnsi="Cambria"/>
        <w:i/>
        <w:sz w:val="18"/>
        <w:szCs w:val="18"/>
      </w:rPr>
      <w:t xml:space="preserve">Advanced </w:t>
    </w:r>
    <w:r w:rsidR="00E567D0" w:rsidRPr="006A59A4">
      <w:rPr>
        <w:rFonts w:ascii="Cambria" w:hAnsi="Cambria"/>
        <w:i/>
        <w:sz w:val="18"/>
        <w:szCs w:val="18"/>
      </w:rPr>
      <w:t xml:space="preserve">Engineering </w:t>
    </w:r>
    <w:r w:rsidR="000B199E" w:rsidRPr="006A59A4">
      <w:rPr>
        <w:rFonts w:ascii="Cambria" w:hAnsi="Cambria"/>
        <w:i/>
        <w:sz w:val="18"/>
        <w:szCs w:val="18"/>
      </w:rPr>
      <w:t>Days</w:t>
    </w:r>
    <w:r w:rsidR="006A59A4" w:rsidRPr="006A59A4">
      <w:rPr>
        <w:rFonts w:ascii="Cambria" w:hAnsi="Cambria"/>
        <w:i/>
        <w:sz w:val="18"/>
        <w:szCs w:val="18"/>
      </w:rPr>
      <w:t xml:space="preserve"> (AED) – </w:t>
    </w:r>
    <w:r>
      <w:rPr>
        <w:rFonts w:ascii="Cambria" w:hAnsi="Cambria"/>
        <w:i/>
        <w:sz w:val="18"/>
        <w:szCs w:val="18"/>
      </w:rPr>
      <w:t>9-10 July</w:t>
    </w:r>
    <w:r w:rsidR="00804C87">
      <w:rPr>
        <w:rFonts w:ascii="Cambria" w:hAnsi="Cambria"/>
        <w:i/>
        <w:sz w:val="18"/>
        <w:szCs w:val="18"/>
      </w:rPr>
      <w:t xml:space="preserve"> 202</w:t>
    </w:r>
    <w:r>
      <w:rPr>
        <w:rFonts w:ascii="Cambria" w:hAnsi="Cambria"/>
        <w:i/>
        <w:sz w:val="18"/>
        <w:szCs w:val="18"/>
      </w:rPr>
      <w:t>4</w:t>
    </w:r>
    <w:r w:rsidR="006A59A4" w:rsidRPr="006A59A4">
      <w:rPr>
        <w:rFonts w:ascii="Cambria" w:hAnsi="Cambria"/>
        <w:i/>
        <w:sz w:val="18"/>
        <w:szCs w:val="18"/>
      </w:rPr>
      <w:t xml:space="preserve"> – </w:t>
    </w:r>
    <w:r>
      <w:rPr>
        <w:rFonts w:ascii="Cambria" w:hAnsi="Cambria"/>
        <w:i/>
        <w:sz w:val="18"/>
        <w:szCs w:val="18"/>
      </w:rPr>
      <w:t>Tabriz</w:t>
    </w:r>
    <w:r w:rsidR="006A59A4" w:rsidRPr="006A59A4">
      <w:rPr>
        <w:rFonts w:ascii="Cambria" w:hAnsi="Cambria"/>
        <w:i/>
        <w:sz w:val="18"/>
        <w:szCs w:val="18"/>
      </w:rPr>
      <w:t xml:space="preserve">, </w:t>
    </w:r>
    <w:r>
      <w:rPr>
        <w:rFonts w:ascii="Cambria" w:hAnsi="Cambria"/>
        <w:i/>
        <w:sz w:val="18"/>
        <w:szCs w:val="18"/>
      </w:rPr>
      <w:t>Iran</w:t>
    </w:r>
  </w:p>
  <w:p w14:paraId="19DB38DF"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6FC"/>
    <w:multiLevelType w:val="hybridMultilevel"/>
    <w:tmpl w:val="67FC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59484854">
    <w:abstractNumId w:val="1"/>
  </w:num>
  <w:num w:numId="2" w16cid:durableId="22846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22809"/>
    <w:rsid w:val="00030717"/>
    <w:rsid w:val="00032688"/>
    <w:rsid w:val="00066277"/>
    <w:rsid w:val="00072037"/>
    <w:rsid w:val="00072844"/>
    <w:rsid w:val="000824B2"/>
    <w:rsid w:val="000A23DA"/>
    <w:rsid w:val="000B1384"/>
    <w:rsid w:val="000B199E"/>
    <w:rsid w:val="000B343D"/>
    <w:rsid w:val="000F1FB5"/>
    <w:rsid w:val="00106C8F"/>
    <w:rsid w:val="001134E9"/>
    <w:rsid w:val="00126B82"/>
    <w:rsid w:val="00137FFC"/>
    <w:rsid w:val="00143F80"/>
    <w:rsid w:val="00152F75"/>
    <w:rsid w:val="00155C47"/>
    <w:rsid w:val="0017209A"/>
    <w:rsid w:val="00184804"/>
    <w:rsid w:val="001A3A90"/>
    <w:rsid w:val="001B0F95"/>
    <w:rsid w:val="001C6628"/>
    <w:rsid w:val="001D535C"/>
    <w:rsid w:val="001E6A0C"/>
    <w:rsid w:val="001F067C"/>
    <w:rsid w:val="00231842"/>
    <w:rsid w:val="00243DC1"/>
    <w:rsid w:val="00273796"/>
    <w:rsid w:val="002A05B2"/>
    <w:rsid w:val="002B36ED"/>
    <w:rsid w:val="002B59A6"/>
    <w:rsid w:val="002C10DE"/>
    <w:rsid w:val="002C65F7"/>
    <w:rsid w:val="002E1045"/>
    <w:rsid w:val="00303C63"/>
    <w:rsid w:val="00310439"/>
    <w:rsid w:val="00322845"/>
    <w:rsid w:val="003241D9"/>
    <w:rsid w:val="003267EE"/>
    <w:rsid w:val="00332F98"/>
    <w:rsid w:val="00347EC2"/>
    <w:rsid w:val="00375FD6"/>
    <w:rsid w:val="003B48A5"/>
    <w:rsid w:val="003D5780"/>
    <w:rsid w:val="003E650B"/>
    <w:rsid w:val="003E68A7"/>
    <w:rsid w:val="003F2496"/>
    <w:rsid w:val="00423A85"/>
    <w:rsid w:val="00444391"/>
    <w:rsid w:val="00454803"/>
    <w:rsid w:val="00490652"/>
    <w:rsid w:val="00493429"/>
    <w:rsid w:val="004A65C2"/>
    <w:rsid w:val="004B49B7"/>
    <w:rsid w:val="004C1870"/>
    <w:rsid w:val="004D03B2"/>
    <w:rsid w:val="004E41FB"/>
    <w:rsid w:val="004E6647"/>
    <w:rsid w:val="004F07E4"/>
    <w:rsid w:val="004F7126"/>
    <w:rsid w:val="00522F93"/>
    <w:rsid w:val="005302CE"/>
    <w:rsid w:val="005377E4"/>
    <w:rsid w:val="00542781"/>
    <w:rsid w:val="00546094"/>
    <w:rsid w:val="005534F3"/>
    <w:rsid w:val="005640AE"/>
    <w:rsid w:val="00565B08"/>
    <w:rsid w:val="00571E90"/>
    <w:rsid w:val="00591B5B"/>
    <w:rsid w:val="005B6F79"/>
    <w:rsid w:val="005C0317"/>
    <w:rsid w:val="005E6700"/>
    <w:rsid w:val="00605FA5"/>
    <w:rsid w:val="0061478F"/>
    <w:rsid w:val="006240FA"/>
    <w:rsid w:val="006375FC"/>
    <w:rsid w:val="006403CA"/>
    <w:rsid w:val="00641ABD"/>
    <w:rsid w:val="00655B74"/>
    <w:rsid w:val="006A4777"/>
    <w:rsid w:val="006A59A4"/>
    <w:rsid w:val="006A72B8"/>
    <w:rsid w:val="006B0291"/>
    <w:rsid w:val="006B2993"/>
    <w:rsid w:val="006B310B"/>
    <w:rsid w:val="006C7A9D"/>
    <w:rsid w:val="006E4860"/>
    <w:rsid w:val="00703011"/>
    <w:rsid w:val="00716BA1"/>
    <w:rsid w:val="007228FB"/>
    <w:rsid w:val="00796857"/>
    <w:rsid w:val="007B49FF"/>
    <w:rsid w:val="007E3874"/>
    <w:rsid w:val="007E6AE0"/>
    <w:rsid w:val="00801006"/>
    <w:rsid w:val="00804C87"/>
    <w:rsid w:val="0081217C"/>
    <w:rsid w:val="008169C4"/>
    <w:rsid w:val="00831966"/>
    <w:rsid w:val="0083262C"/>
    <w:rsid w:val="00837F07"/>
    <w:rsid w:val="0084608A"/>
    <w:rsid w:val="00852785"/>
    <w:rsid w:val="008745DB"/>
    <w:rsid w:val="008836D9"/>
    <w:rsid w:val="008C01B8"/>
    <w:rsid w:val="008C2CE9"/>
    <w:rsid w:val="008F725E"/>
    <w:rsid w:val="00911977"/>
    <w:rsid w:val="00927382"/>
    <w:rsid w:val="00930304"/>
    <w:rsid w:val="00932A66"/>
    <w:rsid w:val="00941CA1"/>
    <w:rsid w:val="00944CFC"/>
    <w:rsid w:val="009628BD"/>
    <w:rsid w:val="00970C7D"/>
    <w:rsid w:val="00983040"/>
    <w:rsid w:val="00994E07"/>
    <w:rsid w:val="009A3C4C"/>
    <w:rsid w:val="009A408A"/>
    <w:rsid w:val="009C46AB"/>
    <w:rsid w:val="009D0C40"/>
    <w:rsid w:val="009E03C7"/>
    <w:rsid w:val="009E7108"/>
    <w:rsid w:val="00A242D3"/>
    <w:rsid w:val="00A35298"/>
    <w:rsid w:val="00A46CC4"/>
    <w:rsid w:val="00A53C9A"/>
    <w:rsid w:val="00A63DF0"/>
    <w:rsid w:val="00A64F68"/>
    <w:rsid w:val="00A765CF"/>
    <w:rsid w:val="00A90CAC"/>
    <w:rsid w:val="00AA7E47"/>
    <w:rsid w:val="00AB3900"/>
    <w:rsid w:val="00AF375A"/>
    <w:rsid w:val="00B25F64"/>
    <w:rsid w:val="00B31C04"/>
    <w:rsid w:val="00B33C04"/>
    <w:rsid w:val="00B34489"/>
    <w:rsid w:val="00B65D49"/>
    <w:rsid w:val="00B73681"/>
    <w:rsid w:val="00B76233"/>
    <w:rsid w:val="00B93F6D"/>
    <w:rsid w:val="00B96A75"/>
    <w:rsid w:val="00BA6B2F"/>
    <w:rsid w:val="00BB64BF"/>
    <w:rsid w:val="00BC214A"/>
    <w:rsid w:val="00BC21E7"/>
    <w:rsid w:val="00BD71CF"/>
    <w:rsid w:val="00C17036"/>
    <w:rsid w:val="00C33149"/>
    <w:rsid w:val="00C60118"/>
    <w:rsid w:val="00C60803"/>
    <w:rsid w:val="00C637F7"/>
    <w:rsid w:val="00C90951"/>
    <w:rsid w:val="00CD2D78"/>
    <w:rsid w:val="00D037D9"/>
    <w:rsid w:val="00D07094"/>
    <w:rsid w:val="00D4058C"/>
    <w:rsid w:val="00D60A17"/>
    <w:rsid w:val="00D654B0"/>
    <w:rsid w:val="00D756BC"/>
    <w:rsid w:val="00DA5A72"/>
    <w:rsid w:val="00DB382C"/>
    <w:rsid w:val="00DE05FD"/>
    <w:rsid w:val="00DE08C6"/>
    <w:rsid w:val="00DF29FB"/>
    <w:rsid w:val="00DF3640"/>
    <w:rsid w:val="00DF6BCB"/>
    <w:rsid w:val="00E25A5F"/>
    <w:rsid w:val="00E567D0"/>
    <w:rsid w:val="00E71606"/>
    <w:rsid w:val="00E86884"/>
    <w:rsid w:val="00E90CF7"/>
    <w:rsid w:val="00E9477B"/>
    <w:rsid w:val="00E97E08"/>
    <w:rsid w:val="00EB134A"/>
    <w:rsid w:val="00EC4389"/>
    <w:rsid w:val="00EF1E9B"/>
    <w:rsid w:val="00F1667F"/>
    <w:rsid w:val="00F17686"/>
    <w:rsid w:val="00F50467"/>
    <w:rsid w:val="00F52B0D"/>
    <w:rsid w:val="00F550F5"/>
    <w:rsid w:val="00F63682"/>
    <w:rsid w:val="00F63F48"/>
    <w:rsid w:val="00F82AF4"/>
    <w:rsid w:val="00F87A51"/>
    <w:rsid w:val="00FC139B"/>
    <w:rsid w:val="00FC5389"/>
    <w:rsid w:val="00FD1B1C"/>
    <w:rsid w:val="00FF1ACE"/>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D073"/>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UnresolvedMention">
    <w:name w:val="Unresolved Mention"/>
    <w:basedOn w:val="DefaultParagraphFont"/>
    <w:uiPriority w:val="99"/>
    <w:semiHidden/>
    <w:unhideWhenUsed/>
    <w:rsid w:val="0088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pringer.com/journal/133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3005-8011"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180</cp:revision>
  <cp:lastPrinted>2021-12-26T13:14:00Z</cp:lastPrinted>
  <dcterms:created xsi:type="dcterms:W3CDTF">2021-06-30T15:33:00Z</dcterms:created>
  <dcterms:modified xsi:type="dcterms:W3CDTF">2023-12-11T08:22:00Z</dcterms:modified>
</cp:coreProperties>
</file>